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7A" w:rsidRPr="00032B7A" w:rsidRDefault="00032B7A" w:rsidP="00032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7A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spellStart"/>
      <w:r w:rsidRPr="00032B7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32B7A">
        <w:rPr>
          <w:rFonts w:ascii="Times New Roman" w:hAnsi="Times New Roman" w:cs="Times New Roman"/>
          <w:sz w:val="28"/>
          <w:szCs w:val="28"/>
        </w:rPr>
        <w:t>. прокурора Зеленоградского административного округа г. Москвы Карташов Н.А.</w:t>
      </w:r>
    </w:p>
    <w:p w:rsidR="00032B7A" w:rsidRPr="00032B7A" w:rsidRDefault="00032B7A" w:rsidP="00032B7A">
      <w:pPr>
        <w:pStyle w:val="a3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032B7A">
        <w:rPr>
          <w:sz w:val="28"/>
          <w:szCs w:val="28"/>
        </w:rPr>
        <w:t>Согласно Федеральному закону от 27.07.2006 №152-ФЗ «О персональных данных» – персональными данными является любая информация, относящаяся прямо или косвенно к определенному или определяемому физическому лицу (являющемуся субъектом персональных данных), то есть к персональным данным относятся любые личные сведения о том или ином гражданине.</w:t>
      </w:r>
      <w:bookmarkStart w:id="0" w:name="_GoBack"/>
      <w:bookmarkEnd w:id="0"/>
    </w:p>
    <w:p w:rsidR="00032B7A" w:rsidRPr="00032B7A" w:rsidRDefault="00032B7A" w:rsidP="00032B7A">
      <w:pPr>
        <w:pStyle w:val="a3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032B7A">
        <w:rPr>
          <w:sz w:val="28"/>
          <w:szCs w:val="28"/>
        </w:rPr>
        <w:t>Действующие законодательство Российской Федерации защищает права граждан на сохранность их конфиденциальной информации. Поэтому в нормах права установлен ряд наказаний за разглашение такой информации и её передачу третьим лицам.</w:t>
      </w:r>
    </w:p>
    <w:p w:rsidR="00032B7A" w:rsidRPr="00032B7A" w:rsidRDefault="00032B7A" w:rsidP="00032B7A">
      <w:pPr>
        <w:pStyle w:val="a3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032B7A">
        <w:rPr>
          <w:sz w:val="28"/>
          <w:szCs w:val="28"/>
        </w:rPr>
        <w:t>         Статья 7 указанного закона сообщает, что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32B7A" w:rsidRPr="00032B7A" w:rsidRDefault="00032B7A" w:rsidP="00032B7A">
      <w:pPr>
        <w:pStyle w:val="a3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032B7A">
        <w:rPr>
          <w:sz w:val="28"/>
          <w:szCs w:val="28"/>
        </w:rPr>
        <w:t>         Кроме того, в статье 9 данного закона уточняется, что решение о предоставлении персональных данных и согласие на их обработку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 или иным лицом, получившим доступ к персональным данным.</w:t>
      </w:r>
    </w:p>
    <w:p w:rsidR="00032B7A" w:rsidRPr="00032B7A" w:rsidRDefault="00032B7A" w:rsidP="00032B7A">
      <w:pPr>
        <w:pStyle w:val="a3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032B7A">
        <w:rPr>
          <w:sz w:val="28"/>
          <w:szCs w:val="28"/>
        </w:rPr>
        <w:t>Лица, виновные в неисполнении условий получения, хранения и защиты информации, составляющей персональные данные, а также занимающиеся незаконным собиранием и распространением персональных данных могут быть привлечены к уголовной ответственности по статье 137 Уголовного кодекса Российской Федерации– (нарушение неприкосновенности частной жизни).</w:t>
      </w:r>
    </w:p>
    <w:p w:rsidR="00032B7A" w:rsidRPr="00032B7A" w:rsidRDefault="00032B7A" w:rsidP="00032B7A">
      <w:pPr>
        <w:pStyle w:val="a3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032B7A">
        <w:rPr>
          <w:sz w:val="28"/>
          <w:szCs w:val="28"/>
        </w:rPr>
        <w:t>Максимальное наказание по данной статье может достигать 5 лет лишения свободы с лишением права занимать определенные должности или заниматься определенной деятельностью на срок до шести лет.</w:t>
      </w:r>
    </w:p>
    <w:p w:rsidR="0030540F" w:rsidRPr="00032B7A" w:rsidRDefault="0030540F"/>
    <w:sectPr w:rsidR="0030540F" w:rsidRPr="0003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AF"/>
    <w:rsid w:val="00032B7A"/>
    <w:rsid w:val="0030540F"/>
    <w:rsid w:val="009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68CD5-7B55-47D5-8D44-D64D12F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2022-06-27T06:56:00Z</dcterms:created>
  <dcterms:modified xsi:type="dcterms:W3CDTF">2022-06-27T06:58:00Z</dcterms:modified>
</cp:coreProperties>
</file>